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0B" w:rsidRDefault="004F6E8B">
      <w:r>
        <w:rPr>
          <w:noProof/>
        </w:rPr>
        <w:drawing>
          <wp:inline distT="0" distB="0" distL="0" distR="0" wp14:anchorId="5D204018" wp14:editId="239140F8">
            <wp:extent cx="5274310" cy="3914710"/>
            <wp:effectExtent l="0" t="0" r="2540" b="0"/>
            <wp:docPr id="1" name="圖片 1" descr="http://www.uzhostel.com/upload/1526033552_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hostel.com/upload/1526033552_73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7E" w:rsidRPr="00BC467E" w:rsidRDefault="00BC467E" w:rsidP="00BC467E">
      <w:pPr>
        <w:jc w:val="center"/>
        <w:rPr>
          <w:b/>
          <w:color w:val="FF0000"/>
          <w:sz w:val="56"/>
          <w:szCs w:val="56"/>
          <w:shd w:val="pct15" w:color="auto" w:fill="FFFFFF"/>
        </w:rPr>
      </w:pPr>
      <w:r w:rsidRPr="00BC467E">
        <w:rPr>
          <w:rFonts w:hint="eastAsia"/>
          <w:b/>
          <w:color w:val="FF0000"/>
          <w:sz w:val="56"/>
          <w:szCs w:val="56"/>
          <w:shd w:val="pct15" w:color="auto" w:fill="FFFFFF"/>
        </w:rPr>
        <w:t>申訴專線</w:t>
      </w:r>
      <w:r>
        <w:rPr>
          <w:rFonts w:hint="eastAsia"/>
          <w:b/>
          <w:color w:val="FF0000"/>
          <w:sz w:val="56"/>
          <w:szCs w:val="56"/>
          <w:shd w:val="pct15" w:color="auto" w:fill="FFFFFF"/>
        </w:rPr>
        <w:t xml:space="preserve">:  </w:t>
      </w:r>
      <w:r w:rsidRPr="00BC467E">
        <w:rPr>
          <w:rFonts w:hint="eastAsia"/>
          <w:b/>
          <w:color w:val="FF0000"/>
          <w:sz w:val="56"/>
          <w:szCs w:val="56"/>
          <w:shd w:val="pct15" w:color="auto" w:fill="FFFFFF"/>
        </w:rPr>
        <w:t>02-2272</w:t>
      </w:r>
      <w:r>
        <w:rPr>
          <w:rFonts w:hint="eastAsia"/>
          <w:b/>
          <w:color w:val="FF0000"/>
          <w:sz w:val="56"/>
          <w:szCs w:val="56"/>
          <w:shd w:val="pct15" w:color="auto" w:fill="FFFFFF"/>
        </w:rPr>
        <w:t>-</w:t>
      </w:r>
      <w:r w:rsidRPr="00BC467E">
        <w:rPr>
          <w:rFonts w:hint="eastAsia"/>
          <w:b/>
          <w:color w:val="FF0000"/>
          <w:sz w:val="56"/>
          <w:szCs w:val="56"/>
          <w:shd w:val="pct15" w:color="auto" w:fill="FFFFFF"/>
        </w:rPr>
        <w:t>7398</w:t>
      </w:r>
    </w:p>
    <w:p w:rsidR="004F6E8B" w:rsidRPr="004F6E8B" w:rsidRDefault="004F6E8B" w:rsidP="004F6E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4F6E8B">
        <w:rPr>
          <w:rFonts w:hint="eastAsia"/>
          <w:sz w:val="32"/>
          <w:szCs w:val="32"/>
        </w:rPr>
        <w:t>板橋百麗旅店</w:t>
      </w:r>
      <w:r w:rsidRPr="004F6E8B">
        <w:rPr>
          <w:rFonts w:hint="eastAsia"/>
          <w:sz w:val="32"/>
          <w:szCs w:val="32"/>
        </w:rPr>
        <w:t xml:space="preserve">  </w:t>
      </w:r>
      <w:r w:rsidRPr="004F6E8B">
        <w:rPr>
          <w:rFonts w:hint="eastAsia"/>
          <w:sz w:val="32"/>
          <w:szCs w:val="32"/>
        </w:rPr>
        <w:t>職場性騷擾防制條例</w:t>
      </w:r>
    </w:p>
    <w:p w:rsidR="004F6E8B" w:rsidRDefault="004F6E8B" w:rsidP="004F6E8B">
      <w:r>
        <w:rPr>
          <w:rFonts w:hint="eastAsia"/>
        </w:rPr>
        <w:t>一、</w:t>
      </w:r>
      <w:r w:rsidRPr="004F6E8B">
        <w:rPr>
          <w:rFonts w:hint="eastAsia"/>
        </w:rPr>
        <w:t xml:space="preserve">  </w:t>
      </w:r>
      <w:r w:rsidRPr="004F6E8B">
        <w:rPr>
          <w:rFonts w:hint="eastAsia"/>
        </w:rPr>
        <w:t>板橋百麗旅店</w:t>
      </w:r>
      <w:r>
        <w:rPr>
          <w:rFonts w:hint="eastAsia"/>
        </w:rPr>
        <w:t>（以下簡稱本公司）為保障性別工作平權平等</w:t>
      </w:r>
      <w:r w:rsidRPr="004F6E8B">
        <w:rPr>
          <w:rFonts w:hint="eastAsia"/>
        </w:rPr>
        <w:t>，</w:t>
      </w:r>
      <w:r>
        <w:rPr>
          <w:rFonts w:hint="eastAsia"/>
        </w:rPr>
        <w:t>防治性騷擾行為發生</w:t>
      </w:r>
      <w:r w:rsidRPr="004F6E8B">
        <w:rPr>
          <w:rFonts w:hint="eastAsia"/>
        </w:rPr>
        <w:t>，</w:t>
      </w:r>
      <w:r>
        <w:rPr>
          <w:rFonts w:hint="eastAsia"/>
        </w:rPr>
        <w:t>建立性騷擾事件申訴管道</w:t>
      </w:r>
      <w:r w:rsidRPr="004F6E8B">
        <w:rPr>
          <w:rFonts w:hint="eastAsia"/>
        </w:rPr>
        <w:t>，</w:t>
      </w:r>
      <w:r>
        <w:rPr>
          <w:rFonts w:hint="eastAsia"/>
        </w:rPr>
        <w:t>並確實維護當事人之權益</w:t>
      </w:r>
      <w:r w:rsidRPr="004F6E8B">
        <w:rPr>
          <w:rFonts w:hint="eastAsia"/>
        </w:rPr>
        <w:t>，</w:t>
      </w:r>
      <w:r>
        <w:rPr>
          <w:rFonts w:hint="eastAsia"/>
        </w:rPr>
        <w:t>依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性騷擾防治法</w:t>
      </w:r>
      <w:r>
        <w:rPr>
          <w:rFonts w:asciiTheme="minorEastAsia" w:hAnsiTheme="minorEastAsia" w:hint="eastAsia"/>
        </w:rPr>
        <w:t>」、「</w:t>
      </w:r>
      <w:r>
        <w:rPr>
          <w:rFonts w:hint="eastAsia"/>
        </w:rPr>
        <w:t>性騷擾防治準則</w:t>
      </w:r>
      <w:r>
        <w:rPr>
          <w:rFonts w:asciiTheme="minorEastAsia" w:hAnsiTheme="minorEastAsia" w:hint="eastAsia"/>
        </w:rPr>
        <w:t>」、「性騷擾防治法實施細則」、「性別工作平等法」</w:t>
      </w:r>
      <w:r w:rsidR="008C560A">
        <w:rPr>
          <w:rFonts w:asciiTheme="minorEastAsia" w:hAnsiTheme="minorEastAsia" w:hint="eastAsia"/>
        </w:rPr>
        <w:t>、「工作場所</w:t>
      </w:r>
      <w:proofErr w:type="gramStart"/>
      <w:r w:rsidR="008C560A">
        <w:rPr>
          <w:rFonts w:asciiTheme="minorEastAsia" w:hAnsiTheme="minorEastAsia" w:hint="eastAsia"/>
        </w:rPr>
        <w:t>性擾防治</w:t>
      </w:r>
      <w:proofErr w:type="gramEnd"/>
      <w:r w:rsidR="008C560A">
        <w:rPr>
          <w:rFonts w:asciiTheme="minorEastAsia" w:hAnsiTheme="minorEastAsia" w:hint="eastAsia"/>
        </w:rPr>
        <w:t>措施申訴及懲戒辦法訂定準則」訂定本措施</w:t>
      </w:r>
      <w:r w:rsidR="008C560A" w:rsidRPr="008C560A">
        <w:rPr>
          <w:rFonts w:asciiTheme="minorEastAsia" w:hAnsiTheme="minorEastAsia" w:hint="eastAsia"/>
        </w:rPr>
        <w:t>。</w:t>
      </w:r>
      <w:r>
        <w:rPr>
          <w:rFonts w:hint="eastAsia"/>
        </w:rPr>
        <w:t>免於性騷擾之工作及服務環境，並採取適當之預防、糾正、懲戒及處理措施，以維護當事</w:t>
      </w:r>
      <w:r w:rsidR="008C560A">
        <w:rPr>
          <w:rFonts w:hint="eastAsia"/>
        </w:rPr>
        <w:t>人權益及隱私</w:t>
      </w:r>
      <w:r w:rsidR="008C560A" w:rsidRPr="008C560A">
        <w:rPr>
          <w:rFonts w:hint="eastAsia"/>
        </w:rPr>
        <w:t>。</w:t>
      </w:r>
    </w:p>
    <w:p w:rsidR="004F6E8B" w:rsidRDefault="004F6E8B" w:rsidP="004F6E8B">
      <w:r>
        <w:t xml:space="preserve"> </w:t>
      </w:r>
    </w:p>
    <w:p w:rsidR="004F6E8B" w:rsidRDefault="004F6E8B" w:rsidP="004F6E8B">
      <w:r>
        <w:rPr>
          <w:rFonts w:hint="eastAsia"/>
        </w:rPr>
        <w:t>二、本辦法所稱之性騷擾，指員工於執行職務時，任何人以性要求、具有性意味或性別歧視之言詞或行為，對其造成敵意性、脅迫性或冒犯性之工作環境，致侵犯或干擾其人格尊嚴、人身自由或影響其工作表現；或主管對員工為明示或暗示之性要求、具有性意味或性別歧視之言詞或行為，作為勞務契約成立、存續、變更或分發、配置、報酬、考績、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遷、降調、獎懲之交換條件。</w:t>
      </w:r>
    </w:p>
    <w:p w:rsidR="004F6E8B" w:rsidRDefault="004F6E8B" w:rsidP="004F6E8B">
      <w:r>
        <w:rPr>
          <w:rFonts w:hint="eastAsia"/>
        </w:rPr>
        <w:t>具體而言，性騷擾行為之態樣包含如下：</w:t>
      </w:r>
    </w:p>
    <w:p w:rsidR="004F6E8B" w:rsidRDefault="004F6E8B" w:rsidP="004F6E8B">
      <w:r>
        <w:rPr>
          <w:rFonts w:hint="eastAsia"/>
        </w:rPr>
        <w:t>（一）</w:t>
      </w:r>
      <w:r>
        <w:rPr>
          <w:rFonts w:hint="eastAsia"/>
        </w:rPr>
        <w:t xml:space="preserve">  </w:t>
      </w:r>
      <w:r>
        <w:rPr>
          <w:rFonts w:hint="eastAsia"/>
        </w:rPr>
        <w:t>因性別差異所產生侮辱、蔑視或歧視之態度及行為。</w:t>
      </w:r>
    </w:p>
    <w:p w:rsidR="004F6E8B" w:rsidRDefault="004F6E8B" w:rsidP="004F6E8B">
      <w:r>
        <w:rPr>
          <w:rFonts w:hint="eastAsia"/>
        </w:rPr>
        <w:t>（二）</w:t>
      </w:r>
      <w:r>
        <w:rPr>
          <w:rFonts w:hint="eastAsia"/>
        </w:rPr>
        <w:t xml:space="preserve">  </w:t>
      </w:r>
      <w:r>
        <w:rPr>
          <w:rFonts w:hint="eastAsia"/>
        </w:rPr>
        <w:t>與性有關之不適當、不悅、冒犯性質之語言、身體、碰觸或性要求。</w:t>
      </w:r>
    </w:p>
    <w:p w:rsidR="004F6E8B" w:rsidRDefault="004F6E8B" w:rsidP="004F6E8B">
      <w:r>
        <w:rPr>
          <w:rFonts w:hint="eastAsia"/>
        </w:rPr>
        <w:lastRenderedPageBreak/>
        <w:t>（三）</w:t>
      </w:r>
      <w:r>
        <w:rPr>
          <w:rFonts w:hint="eastAsia"/>
        </w:rPr>
        <w:t xml:space="preserve">  </w:t>
      </w:r>
      <w:r>
        <w:rPr>
          <w:rFonts w:hint="eastAsia"/>
        </w:rPr>
        <w:t>以威脅或懲罰之手段要求性行為或與性有關之行為。</w:t>
      </w:r>
    </w:p>
    <w:p w:rsidR="004F6E8B" w:rsidRDefault="004F6E8B" w:rsidP="004F6E8B">
      <w:r>
        <w:rPr>
          <w:rFonts w:hint="eastAsia"/>
        </w:rPr>
        <w:t>（四）</w:t>
      </w:r>
      <w:r>
        <w:rPr>
          <w:rFonts w:hint="eastAsia"/>
        </w:rPr>
        <w:t xml:space="preserve">  </w:t>
      </w:r>
      <w:r>
        <w:rPr>
          <w:rFonts w:hint="eastAsia"/>
        </w:rPr>
        <w:t>強制性交及性攻擊。</w:t>
      </w:r>
    </w:p>
    <w:p w:rsidR="004F6E8B" w:rsidRDefault="004F6E8B" w:rsidP="004F6E8B">
      <w:r>
        <w:rPr>
          <w:rFonts w:hint="eastAsia"/>
        </w:rPr>
        <w:t>（五）</w:t>
      </w:r>
      <w:r>
        <w:rPr>
          <w:rFonts w:hint="eastAsia"/>
        </w:rPr>
        <w:t xml:space="preserve">  </w:t>
      </w:r>
      <w:r w:rsidR="00430FFF">
        <w:rPr>
          <w:rFonts w:hint="eastAsia"/>
        </w:rPr>
        <w:t>展示</w:t>
      </w:r>
      <w:proofErr w:type="gramStart"/>
      <w:r w:rsidR="00430FFF">
        <w:rPr>
          <w:rFonts w:hint="eastAsia"/>
        </w:rPr>
        <w:t>具有性意涵</w:t>
      </w:r>
      <w:proofErr w:type="gramEnd"/>
      <w:r w:rsidR="00430FFF">
        <w:rPr>
          <w:rFonts w:hint="eastAsia"/>
        </w:rPr>
        <w:t>或性誘惑之圖片</w:t>
      </w:r>
      <w:r w:rsidR="00430FFF">
        <w:rPr>
          <w:rFonts w:asciiTheme="minorEastAsia" w:hAnsiTheme="minorEastAsia" w:hint="eastAsia"/>
        </w:rPr>
        <w:t>、聲音、影像、</w:t>
      </w:r>
      <w:r>
        <w:rPr>
          <w:rFonts w:hint="eastAsia"/>
        </w:rPr>
        <w:t>文字</w:t>
      </w:r>
      <w:r w:rsidR="00430FFF">
        <w:rPr>
          <w:rFonts w:hint="eastAsia"/>
        </w:rPr>
        <w:t>或其他物品之方式</w:t>
      </w:r>
      <w:r>
        <w:rPr>
          <w:rFonts w:hint="eastAsia"/>
        </w:rPr>
        <w:t>。</w:t>
      </w:r>
    </w:p>
    <w:p w:rsidR="004F6E8B" w:rsidRDefault="004F6E8B" w:rsidP="004F6E8B">
      <w:r>
        <w:t xml:space="preserve"> </w:t>
      </w:r>
    </w:p>
    <w:p w:rsidR="004F6E8B" w:rsidRDefault="004F6E8B" w:rsidP="004F6E8B">
      <w:r>
        <w:rPr>
          <w:rFonts w:hint="eastAsia"/>
        </w:rPr>
        <w:t>三、本公司為防治工作場所性騷擾之發生，</w:t>
      </w:r>
      <w:r w:rsidR="00430FFF">
        <w:rPr>
          <w:rFonts w:hint="eastAsia"/>
        </w:rPr>
        <w:t>及</w:t>
      </w:r>
      <w:r>
        <w:rPr>
          <w:rFonts w:hint="eastAsia"/>
        </w:rPr>
        <w:t>保護員工不受性騷擾之威脅，建立友善的工作環境，提升主管與員工性別平權之觀念。如有性騷擾或疑似情事發生時，應即檢討、改善防治措施。</w:t>
      </w:r>
    </w:p>
    <w:p w:rsidR="004F6E8B" w:rsidRDefault="004F6E8B" w:rsidP="004F6E8B">
      <w:r>
        <w:t xml:space="preserve"> </w:t>
      </w:r>
    </w:p>
    <w:p w:rsidR="004F6E8B" w:rsidRDefault="004F6E8B" w:rsidP="004F6E8B">
      <w:r>
        <w:rPr>
          <w:rFonts w:hint="eastAsia"/>
        </w:rPr>
        <w:t>四、本公司將不定期實施防治工作場所性騷擾之教育訓練，或使用印刷品等各種傳遞訊息方式，加強同仁有關性騷擾防治措施及申訴管道之宣導。</w:t>
      </w:r>
    </w:p>
    <w:p w:rsidR="004F6E8B" w:rsidRDefault="004F6E8B" w:rsidP="004F6E8B">
      <w:r>
        <w:t xml:space="preserve"> </w:t>
      </w:r>
    </w:p>
    <w:p w:rsidR="004F6E8B" w:rsidRPr="004410DC" w:rsidRDefault="004F6E8B" w:rsidP="00146E27">
      <w:r>
        <w:rPr>
          <w:rFonts w:hint="eastAsia"/>
        </w:rPr>
        <w:t>五、本公司已設置工作場所性騷擾申訴管道，申訴處理請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撥專線進行申訴作業。</w:t>
      </w:r>
      <w:bookmarkStart w:id="0" w:name="_GoBack"/>
      <w:bookmarkEnd w:id="0"/>
      <w:r>
        <w:rPr>
          <w:rFonts w:hint="eastAsia"/>
        </w:rPr>
        <w:t>性騷擾防治受理申訴電話：</w:t>
      </w:r>
      <w:r>
        <w:rPr>
          <w:rFonts w:hint="eastAsia"/>
        </w:rPr>
        <w:t>(02)22727398</w:t>
      </w:r>
    </w:p>
    <w:p w:rsidR="004F6E8B" w:rsidRDefault="004F6E8B" w:rsidP="004F6E8B">
      <w:r>
        <w:rPr>
          <w:rFonts w:hint="eastAsia"/>
        </w:rPr>
        <w:t>六、本公司於知悉有性侵害或性騷擾之情形時，將立即採取有效之糾正及補救措施，並注意下列事項：</w:t>
      </w:r>
    </w:p>
    <w:p w:rsidR="004F6E8B" w:rsidRDefault="004F6E8B" w:rsidP="004F6E8B">
      <w:r>
        <w:rPr>
          <w:rFonts w:hint="eastAsia"/>
        </w:rPr>
        <w:t>（一）保護被害人之權益及隱私。</w:t>
      </w:r>
    </w:p>
    <w:p w:rsidR="004F6E8B" w:rsidRDefault="004F6E8B" w:rsidP="004F6E8B">
      <w:r>
        <w:rPr>
          <w:rFonts w:hint="eastAsia"/>
        </w:rPr>
        <w:t>（二）對所屬場域空間安全之維護或改善。</w:t>
      </w:r>
    </w:p>
    <w:p w:rsidR="004F6E8B" w:rsidRDefault="004F6E8B" w:rsidP="004F6E8B">
      <w:r>
        <w:rPr>
          <w:rFonts w:hint="eastAsia"/>
        </w:rPr>
        <w:t>（三）對行為人之懲處。</w:t>
      </w:r>
    </w:p>
    <w:p w:rsidR="004F6E8B" w:rsidRDefault="004F6E8B" w:rsidP="004F6E8B">
      <w:r>
        <w:rPr>
          <w:rFonts w:hint="eastAsia"/>
        </w:rPr>
        <w:t>（四）其他防治及改善措施。</w:t>
      </w:r>
    </w:p>
    <w:p w:rsidR="004F6E8B" w:rsidRDefault="004F6E8B" w:rsidP="004F6E8B">
      <w:r>
        <w:t xml:space="preserve"> </w:t>
      </w:r>
    </w:p>
    <w:p w:rsidR="004F6E8B" w:rsidRDefault="004F6E8B" w:rsidP="004F6E8B">
      <w:r>
        <w:rPr>
          <w:rFonts w:hint="eastAsia"/>
        </w:rPr>
        <w:t>七、本公司已設置工作場所性騷擾申訴處理委員會，由雇主與員工代表共同組成負責處理工作場所性騷擾申訴案件。申訴處理委員會置主任委員一名，並為會議主席</w:t>
      </w:r>
      <w:r w:rsidR="008C560A">
        <w:rPr>
          <w:rFonts w:hint="eastAsia"/>
        </w:rPr>
        <w:t>，主席因故無法主持會議時，得另指定其他委員代理之；置委員三人</w:t>
      </w:r>
      <w:r>
        <w:rPr>
          <w:rFonts w:hint="eastAsia"/>
        </w:rPr>
        <w:t>，委員會之女性成員代表不得低於二分之一。派遣勞工如遭受本公司員工性騷擾時，本公司將受理申訴並與派遣事業單位共同調查，將結果通知派遣事業單位及當事人。</w:t>
      </w:r>
    </w:p>
    <w:p w:rsidR="004F6E8B" w:rsidRDefault="004F6E8B" w:rsidP="004F6E8B">
      <w:r>
        <w:t xml:space="preserve"> </w:t>
      </w:r>
    </w:p>
    <w:p w:rsidR="004F6E8B" w:rsidRDefault="004F6E8B" w:rsidP="004F6E8B">
      <w:r>
        <w:rPr>
          <w:rFonts w:hint="eastAsia"/>
        </w:rPr>
        <w:t>八、性騷擾申訴得以言詞或書面提出。以言詞申訴者，受理之人員或單位應做成紀錄，經向申訴人朗讀或使之閱覽，確認其內容無誤後，由其簽名或蓋章。</w:t>
      </w:r>
    </w:p>
    <w:p w:rsidR="004F6E8B" w:rsidRDefault="004F6E8B" w:rsidP="004F6E8B">
      <w:r>
        <w:rPr>
          <w:rFonts w:hint="eastAsia"/>
        </w:rPr>
        <w:t>申訴書應由申訴人簽名或蓋章，並載明下列事項：</w:t>
      </w:r>
    </w:p>
    <w:p w:rsidR="004F6E8B" w:rsidRDefault="004F6E8B" w:rsidP="004F6E8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申訴人姓名、服務單位及職稱、住居所、聯絡電話、申訴日期。</w:t>
      </w:r>
    </w:p>
    <w:p w:rsidR="004F6E8B" w:rsidRDefault="004F6E8B" w:rsidP="004F6E8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有代理人者，應檢附委任書，並載明其姓名、住居所、聯絡電話。</w:t>
      </w:r>
    </w:p>
    <w:p w:rsidR="004F6E8B" w:rsidRDefault="004F6E8B" w:rsidP="004F6E8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申訴之事實及內容。</w:t>
      </w:r>
    </w:p>
    <w:p w:rsidR="004F6E8B" w:rsidRDefault="004F6E8B" w:rsidP="004F6E8B">
      <w:r>
        <w:rPr>
          <w:rFonts w:hint="eastAsia"/>
        </w:rPr>
        <w:t>申訴書或言詞作成之紀錄不合前項範例，而其情形可補正者，應通知申訴人於十四日內補正。逾期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補正者，申訴不予受理。</w:t>
      </w:r>
      <w:r>
        <w:rPr>
          <w:rFonts w:hint="eastAsia"/>
        </w:rPr>
        <w:t xml:space="preserve"> </w:t>
      </w:r>
    </w:p>
    <w:p w:rsidR="004F6E8B" w:rsidRDefault="004F6E8B" w:rsidP="004F6E8B"/>
    <w:p w:rsidR="004F6E8B" w:rsidRDefault="004F6E8B" w:rsidP="004F6E8B">
      <w:r>
        <w:rPr>
          <w:rFonts w:hint="eastAsia"/>
        </w:rPr>
        <w:t>因內容繁雜不及備載，其他細節已張貼在本公司大廳。</w:t>
      </w:r>
    </w:p>
    <w:sectPr w:rsidR="004F6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B4" w:rsidRDefault="002779B4" w:rsidP="00BC467E">
      <w:r>
        <w:separator/>
      </w:r>
    </w:p>
  </w:endnote>
  <w:endnote w:type="continuationSeparator" w:id="0">
    <w:p w:rsidR="002779B4" w:rsidRDefault="002779B4" w:rsidP="00BC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B4" w:rsidRDefault="002779B4" w:rsidP="00BC467E">
      <w:r>
        <w:separator/>
      </w:r>
    </w:p>
  </w:footnote>
  <w:footnote w:type="continuationSeparator" w:id="0">
    <w:p w:rsidR="002779B4" w:rsidRDefault="002779B4" w:rsidP="00BC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8B"/>
    <w:rsid w:val="0005340B"/>
    <w:rsid w:val="00146E27"/>
    <w:rsid w:val="002779B4"/>
    <w:rsid w:val="002C40D5"/>
    <w:rsid w:val="00430FFF"/>
    <w:rsid w:val="004410DC"/>
    <w:rsid w:val="004F6E8B"/>
    <w:rsid w:val="0062568C"/>
    <w:rsid w:val="008C560A"/>
    <w:rsid w:val="00BC467E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6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8C560A"/>
    <w:rPr>
      <w:color w:val="808080"/>
    </w:rPr>
  </w:style>
  <w:style w:type="paragraph" w:styleId="a6">
    <w:name w:val="header"/>
    <w:basedOn w:val="a"/>
    <w:link w:val="a7"/>
    <w:uiPriority w:val="99"/>
    <w:unhideWhenUsed/>
    <w:rsid w:val="00BC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46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6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8C560A"/>
    <w:rPr>
      <w:color w:val="808080"/>
    </w:rPr>
  </w:style>
  <w:style w:type="paragraph" w:styleId="a6">
    <w:name w:val="header"/>
    <w:basedOn w:val="a"/>
    <w:link w:val="a7"/>
    <w:uiPriority w:val="99"/>
    <w:unhideWhenUsed/>
    <w:rsid w:val="00BC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5</cp:revision>
  <cp:lastPrinted>2018-08-20T05:46:00Z</cp:lastPrinted>
  <dcterms:created xsi:type="dcterms:W3CDTF">2018-06-07T21:59:00Z</dcterms:created>
  <dcterms:modified xsi:type="dcterms:W3CDTF">2018-08-20T06:57:00Z</dcterms:modified>
</cp:coreProperties>
</file>